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9C" w:rsidRPr="00C62E9C" w:rsidRDefault="00C62E9C" w:rsidP="00C62E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E9C">
        <w:rPr>
          <w:rFonts w:ascii="Times New Roman" w:hAnsi="Times New Roman" w:cs="Times New Roman"/>
          <w:b/>
          <w:sz w:val="24"/>
          <w:szCs w:val="24"/>
          <w:u w:val="single"/>
        </w:rPr>
        <w:t>RAPOR VE KARAR:</w:t>
      </w:r>
    </w:p>
    <w:p w:rsidR="00027F58" w:rsidRPr="00C62E9C" w:rsidRDefault="00C62E9C" w:rsidP="00C62E9C">
      <w:pPr>
        <w:jc w:val="both"/>
        <w:rPr>
          <w:rFonts w:ascii="Times New Roman" w:hAnsi="Times New Roman" w:cs="Times New Roman"/>
          <w:sz w:val="24"/>
          <w:szCs w:val="24"/>
        </w:rPr>
      </w:pPr>
      <w:r w:rsidRPr="00C62E9C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C62E9C">
        <w:rPr>
          <w:rFonts w:ascii="Times New Roman" w:hAnsi="Times New Roman" w:cs="Times New Roman"/>
          <w:sz w:val="24"/>
          <w:szCs w:val="24"/>
        </w:rPr>
        <w:t>03/03/2025</w:t>
      </w:r>
      <w:proofErr w:type="gramEnd"/>
      <w:r w:rsidRPr="00C62E9C">
        <w:rPr>
          <w:rFonts w:ascii="Times New Roman" w:hAnsi="Times New Roman" w:cs="Times New Roman"/>
          <w:sz w:val="24"/>
          <w:szCs w:val="24"/>
        </w:rPr>
        <w:t xml:space="preserve"> tarihli meclis toplantısında komisyonlarımıza havale edilen Yazı İşleri Müdürlüğünün 11/02/2025 tarih ve 7895 sayılı teklifi incelendi. Türk Dünyası Belediyeler Birliği Yönetim Kurulunun 29.01.2025 tarihli toplantısında, karşılıklı işbirliğinin geliştirilmesi, ortak proje ve faaliyetlerin hayata geçirilmesi amacıyla Zeytinburnu Belediyesi ile </w:t>
      </w:r>
      <w:proofErr w:type="spellStart"/>
      <w:r w:rsidRPr="00C62E9C">
        <w:rPr>
          <w:rFonts w:ascii="Times New Roman" w:hAnsi="Times New Roman" w:cs="Times New Roman"/>
          <w:sz w:val="24"/>
          <w:szCs w:val="24"/>
        </w:rPr>
        <w:t>Aytmatov</w:t>
      </w:r>
      <w:proofErr w:type="spellEnd"/>
      <w:r w:rsidRPr="00C62E9C">
        <w:rPr>
          <w:rFonts w:ascii="Times New Roman" w:hAnsi="Times New Roman" w:cs="Times New Roman"/>
          <w:sz w:val="24"/>
          <w:szCs w:val="24"/>
        </w:rPr>
        <w:t xml:space="preserve"> (Kırgızistan) Belediyesi arasında kardeş kent ilişkisi kurulmasının yararlı olacağının değerlendirildiği bildirilmiş olup gereği talep edilmiştir. </w:t>
      </w:r>
      <w:proofErr w:type="gramStart"/>
      <w:r w:rsidRPr="00C62E9C">
        <w:rPr>
          <w:rFonts w:ascii="Times New Roman" w:hAnsi="Times New Roman" w:cs="Times New Roman"/>
          <w:sz w:val="24"/>
          <w:szCs w:val="24"/>
        </w:rPr>
        <w:t xml:space="preserve">Zeytinburnu Belediyesi ile </w:t>
      </w:r>
      <w:proofErr w:type="spellStart"/>
      <w:r w:rsidRPr="00C62E9C">
        <w:rPr>
          <w:rFonts w:ascii="Times New Roman" w:hAnsi="Times New Roman" w:cs="Times New Roman"/>
          <w:sz w:val="24"/>
          <w:szCs w:val="24"/>
        </w:rPr>
        <w:t>Aytmatov</w:t>
      </w:r>
      <w:proofErr w:type="spellEnd"/>
      <w:r w:rsidRPr="00C62E9C">
        <w:rPr>
          <w:rFonts w:ascii="Times New Roman" w:hAnsi="Times New Roman" w:cs="Times New Roman"/>
          <w:sz w:val="24"/>
          <w:szCs w:val="24"/>
        </w:rPr>
        <w:t xml:space="preserve"> (Kırgızistan) Belediyesi arasında 5393 sayılı Belediye Kanununun 18. maddesinin (p) bendi ve aynı kanunun 74. maddesi uyarınca kardeş kent ilişkisi kurulması ve Belediyemiz ile </w:t>
      </w:r>
      <w:proofErr w:type="spellStart"/>
      <w:r w:rsidRPr="00C62E9C">
        <w:rPr>
          <w:rFonts w:ascii="Times New Roman" w:hAnsi="Times New Roman" w:cs="Times New Roman"/>
          <w:sz w:val="24"/>
          <w:szCs w:val="24"/>
        </w:rPr>
        <w:t>Aytmatov</w:t>
      </w:r>
      <w:proofErr w:type="spellEnd"/>
      <w:r w:rsidRPr="00C62E9C">
        <w:rPr>
          <w:rFonts w:ascii="Times New Roman" w:hAnsi="Times New Roman" w:cs="Times New Roman"/>
          <w:sz w:val="24"/>
          <w:szCs w:val="24"/>
        </w:rPr>
        <w:t xml:space="preserve"> (Kırgızistan) Belediyesi arasında kardeş kent protokolünün yapılması halinde, 5393 sayılı Belediye Kanununun 38. maddesinin (g) bendi uyarınca Zeytinburnu Belediye Başkanı Ömer </w:t>
      </w:r>
      <w:proofErr w:type="spellStart"/>
      <w:r w:rsidRPr="00C62E9C">
        <w:rPr>
          <w:rFonts w:ascii="Times New Roman" w:hAnsi="Times New Roman" w:cs="Times New Roman"/>
          <w:sz w:val="24"/>
          <w:szCs w:val="24"/>
        </w:rPr>
        <w:t>ARISOY'a</w:t>
      </w:r>
      <w:proofErr w:type="spellEnd"/>
      <w:r w:rsidRPr="00C62E9C">
        <w:rPr>
          <w:rFonts w:ascii="Times New Roman" w:hAnsi="Times New Roman" w:cs="Times New Roman"/>
          <w:sz w:val="24"/>
          <w:szCs w:val="24"/>
        </w:rPr>
        <w:t xml:space="preserve"> yetki verilmesi komisyonlarımızca uygun görülmüştür. </w:t>
      </w:r>
      <w:proofErr w:type="gramEnd"/>
      <w:r w:rsidRPr="00C62E9C">
        <w:rPr>
          <w:rFonts w:ascii="Times New Roman" w:hAnsi="Times New Roman" w:cs="Times New Roman"/>
          <w:sz w:val="24"/>
          <w:szCs w:val="24"/>
        </w:rPr>
        <w:t xml:space="preserve">Meclisin onayına sunulur." şeklinde hazırlanan Hukuk - Kültür Turizm ve Çevre Komisyon Raporu Zeytinburnu Belediye Meclisinin 9. seçim dönemi, 2. toplantı yılı, </w:t>
      </w:r>
      <w:proofErr w:type="gramStart"/>
      <w:r w:rsidRPr="00C62E9C">
        <w:rPr>
          <w:rFonts w:ascii="Times New Roman" w:hAnsi="Times New Roman" w:cs="Times New Roman"/>
          <w:sz w:val="24"/>
          <w:szCs w:val="24"/>
        </w:rPr>
        <w:t>05/03/2025</w:t>
      </w:r>
      <w:proofErr w:type="gramEnd"/>
      <w:r w:rsidRPr="00C62E9C">
        <w:rPr>
          <w:rFonts w:ascii="Times New Roman" w:hAnsi="Times New Roman" w:cs="Times New Roman"/>
          <w:sz w:val="24"/>
          <w:szCs w:val="24"/>
        </w:rPr>
        <w:t xml:space="preserve"> tarihli mart ayı toplantısının 2. birleşiminde okundu. Yapılan görüşmeler sonucu rapor işaretle oylama ile oya sunuldu. Raporun komisyonlardan geldiği şekliyle KABULÜ toplantıya katılanların oy birliği ile kararlaştırılmıştır</w:t>
      </w:r>
    </w:p>
    <w:sectPr w:rsidR="00027F58" w:rsidRPr="00C62E9C" w:rsidSect="0002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savePreviewPicture/>
  <w:compat/>
  <w:rsids>
    <w:rsidRoot w:val="00C62E9C"/>
    <w:rsid w:val="00027F58"/>
    <w:rsid w:val="00C6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akaraveli</dc:creator>
  <cp:keywords/>
  <dc:description/>
  <cp:lastModifiedBy/>
  <cp:revision>1</cp:revision>
  <dcterms:created xsi:type="dcterms:W3CDTF">2025-05-15T13:34:00Z</dcterms:created>
</cp:coreProperties>
</file>